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C8693" w14:textId="77777777" w:rsidR="00784DD6" w:rsidRDefault="00970235">
      <w:pPr>
        <w:widowControl w:val="0"/>
        <w:spacing w:after="0" w:line="240" w:lineRule="auto"/>
        <w:jc w:val="both"/>
        <w:outlineLvl w:val="0"/>
        <w:rPr>
          <w:rFonts w:ascii="Calibri" w:hAnsi="Calibri" w:cs="Calibri"/>
        </w:rPr>
      </w:pPr>
      <w:r>
        <w:rPr>
          <w:rFonts w:cs="Calibri"/>
          <w:noProof/>
          <w:lang w:eastAsia="ru-RU"/>
        </w:rPr>
        <w:drawing>
          <wp:anchor distT="0" distB="0" distL="114300" distR="114300" simplePos="0" relativeHeight="2" behindDoc="0" locked="0" layoutInCell="1" allowOverlap="1" wp14:anchorId="0664D0FF" wp14:editId="64B28BA5">
            <wp:simplePos x="0" y="0"/>
            <wp:positionH relativeFrom="column">
              <wp:posOffset>2740025</wp:posOffset>
            </wp:positionH>
            <wp:positionV relativeFrom="paragraph">
              <wp:posOffset>-18415</wp:posOffset>
            </wp:positionV>
            <wp:extent cx="768985" cy="914400"/>
            <wp:effectExtent l="0" t="0" r="0" b="0"/>
            <wp:wrapTight wrapText="bothSides">
              <wp:wrapPolygon edited="0">
                <wp:start x="-542" y="0"/>
                <wp:lineTo x="-542" y="21140"/>
                <wp:lineTo x="21401" y="21140"/>
                <wp:lineTo x="21401" y="0"/>
                <wp:lineTo x="-542" y="0"/>
              </wp:wrapPolygon>
            </wp:wrapTight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23891A" w14:textId="77777777" w:rsidR="00784DD6" w:rsidRDefault="00784DD6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0" w:name="Par1"/>
      <w:bookmarkEnd w:id="0"/>
    </w:p>
    <w:p w14:paraId="274F59CD" w14:textId="77777777" w:rsidR="00784DD6" w:rsidRDefault="00784DD6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2A34DF85" w14:textId="77777777" w:rsidR="00784DD6" w:rsidRDefault="00784DD6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496FC72F" w14:textId="77777777" w:rsidR="00784DD6" w:rsidRDefault="00784DD6">
      <w:pPr>
        <w:pStyle w:val="aa"/>
      </w:pPr>
    </w:p>
    <w:p w14:paraId="6039360E" w14:textId="77777777" w:rsidR="00784DD6" w:rsidRDefault="00970235">
      <w:pPr>
        <w:pStyle w:val="aa"/>
        <w:rPr>
          <w:szCs w:val="28"/>
        </w:rPr>
      </w:pPr>
      <w:r>
        <w:rPr>
          <w:szCs w:val="28"/>
        </w:rPr>
        <w:t>СОБРАНИЕ ДЕПУТАТОВ</w:t>
      </w:r>
    </w:p>
    <w:p w14:paraId="0DDBAB14" w14:textId="77777777" w:rsidR="00784DD6" w:rsidRDefault="00970235">
      <w:pPr>
        <w:pStyle w:val="aa"/>
        <w:rPr>
          <w:bCs/>
          <w:szCs w:val="28"/>
        </w:rPr>
      </w:pPr>
      <w:r>
        <w:rPr>
          <w:bCs/>
          <w:szCs w:val="28"/>
        </w:rPr>
        <w:t xml:space="preserve">ВАРНЕНСКОГО МУНИЦИПАЛЬНОГО </w:t>
      </w:r>
      <w:r w:rsidR="00CB7570">
        <w:rPr>
          <w:bCs/>
          <w:szCs w:val="28"/>
        </w:rPr>
        <w:t>ОКРУГА</w:t>
      </w:r>
    </w:p>
    <w:p w14:paraId="3F3ED8A3" w14:textId="77777777" w:rsidR="00784DD6" w:rsidRDefault="00970235">
      <w:pPr>
        <w:pStyle w:val="aa"/>
        <w:rPr>
          <w:bCs/>
          <w:szCs w:val="28"/>
        </w:rPr>
      </w:pPr>
      <w:r>
        <w:rPr>
          <w:bCs/>
          <w:szCs w:val="28"/>
        </w:rPr>
        <w:t>ЧЕЛЯБИНСКОЙ ОБЛАСТИ</w:t>
      </w:r>
    </w:p>
    <w:p w14:paraId="6909ABCC" w14:textId="77777777" w:rsidR="00784DD6" w:rsidRDefault="00784DD6">
      <w:pPr>
        <w:pStyle w:val="aa"/>
        <w:ind w:right="-427"/>
        <w:rPr>
          <w:szCs w:val="28"/>
        </w:rPr>
      </w:pPr>
    </w:p>
    <w:p w14:paraId="33108EFF" w14:textId="77777777" w:rsidR="00784DD6" w:rsidRDefault="00970235">
      <w:pPr>
        <w:pStyle w:val="aa"/>
        <w:ind w:right="-427"/>
        <w:rPr>
          <w:szCs w:val="28"/>
        </w:rPr>
      </w:pPr>
      <w:r>
        <w:rPr>
          <w:szCs w:val="28"/>
        </w:rPr>
        <w:t>РЕШЕНИЕ</w:t>
      </w:r>
    </w:p>
    <w:p w14:paraId="1D4A96F8" w14:textId="77777777" w:rsidR="00784DD6" w:rsidRDefault="00784DD6">
      <w:pPr>
        <w:pStyle w:val="aa"/>
        <w:ind w:right="-427"/>
        <w:rPr>
          <w:sz w:val="24"/>
          <w:szCs w:val="24"/>
        </w:rPr>
      </w:pPr>
    </w:p>
    <w:p w14:paraId="518E62C3" w14:textId="77777777" w:rsidR="00784DD6" w:rsidRDefault="00970235">
      <w:pPr>
        <w:spacing w:after="0"/>
        <w:ind w:right="-42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C07DD7">
        <w:rPr>
          <w:rFonts w:ascii="Times New Roman" w:hAnsi="Times New Roman" w:cs="Times New Roman"/>
          <w:sz w:val="26"/>
          <w:szCs w:val="26"/>
        </w:rPr>
        <w:t>25.06.2026 года</w:t>
      </w:r>
    </w:p>
    <w:p w14:paraId="5E6FB54B" w14:textId="68E9DE30" w:rsidR="00784DD6" w:rsidRDefault="00970235">
      <w:pPr>
        <w:spacing w:after="86"/>
        <w:ind w:right="-42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с.Варна                                                       № </w:t>
      </w:r>
      <w:r w:rsidR="00171221">
        <w:rPr>
          <w:rFonts w:ascii="Times New Roman" w:hAnsi="Times New Roman" w:cs="Times New Roman"/>
          <w:sz w:val="26"/>
          <w:szCs w:val="26"/>
        </w:rPr>
        <w:t>105</w:t>
      </w:r>
    </w:p>
    <w:p w14:paraId="7E8AF202" w14:textId="77777777" w:rsidR="00784DD6" w:rsidRDefault="00784D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7328EB" w14:textId="77777777" w:rsidR="00784DD6" w:rsidRDefault="00970235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 внесении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изменений</w:t>
      </w:r>
      <w:r w:rsidR="00C07DD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и дополнений</w:t>
      </w:r>
    </w:p>
    <w:p w14:paraId="63F59251" w14:textId="77777777" w:rsidR="00784DD6" w:rsidRDefault="00970235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в Положение о </w:t>
      </w:r>
      <w:r w:rsidR="00206DE3">
        <w:rPr>
          <w:rFonts w:ascii="Times New Roman" w:hAnsi="Times New Roman" w:cs="Times New Roman"/>
          <w:b/>
          <w:bCs/>
          <w:sz w:val="26"/>
          <w:szCs w:val="26"/>
        </w:rPr>
        <w:t>муниципальном</w:t>
      </w:r>
    </w:p>
    <w:p w14:paraId="5EFB0A2F" w14:textId="77777777" w:rsidR="00784DD6" w:rsidRDefault="00206DE3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Дорожном фонде</w:t>
      </w:r>
      <w:r w:rsidR="00970235">
        <w:rPr>
          <w:rFonts w:ascii="Times New Roman" w:hAnsi="Times New Roman" w:cs="Times New Roman"/>
          <w:b/>
          <w:bCs/>
          <w:sz w:val="26"/>
          <w:szCs w:val="26"/>
        </w:rPr>
        <w:t xml:space="preserve"> Варненско</w:t>
      </w:r>
      <w:r>
        <w:rPr>
          <w:rFonts w:ascii="Times New Roman" w:hAnsi="Times New Roman" w:cs="Times New Roman"/>
          <w:b/>
          <w:bCs/>
          <w:sz w:val="26"/>
          <w:szCs w:val="26"/>
        </w:rPr>
        <w:t>го</w:t>
      </w:r>
    </w:p>
    <w:p w14:paraId="5FC2A854" w14:textId="77777777" w:rsidR="00784DD6" w:rsidRDefault="00970235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муниципально</w:t>
      </w:r>
      <w:r w:rsidR="00206DE3">
        <w:rPr>
          <w:rFonts w:ascii="Times New Roman" w:hAnsi="Times New Roman" w:cs="Times New Roman"/>
          <w:b/>
          <w:bCs/>
          <w:sz w:val="26"/>
          <w:szCs w:val="26"/>
        </w:rPr>
        <w:t>го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B7570">
        <w:rPr>
          <w:rFonts w:ascii="Times New Roman" w:hAnsi="Times New Roman" w:cs="Times New Roman"/>
          <w:b/>
          <w:bCs/>
          <w:sz w:val="26"/>
          <w:szCs w:val="26"/>
        </w:rPr>
        <w:t>округа</w:t>
      </w:r>
    </w:p>
    <w:p w14:paraId="49C09700" w14:textId="77777777" w:rsidR="00206DE3" w:rsidRDefault="00206DE3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Челябинской области</w:t>
      </w:r>
    </w:p>
    <w:p w14:paraId="7C6DB7D5" w14:textId="77777777" w:rsidR="00784DD6" w:rsidRDefault="00784DD6">
      <w:pPr>
        <w:widowControl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14:paraId="1832689B" w14:textId="77777777" w:rsidR="00784DD6" w:rsidRDefault="00784D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0E3D075" w14:textId="77777777" w:rsidR="00784DD6" w:rsidRDefault="00970235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Бюджетным Кодексом Российской Федерации</w:t>
      </w:r>
      <w:r w:rsidR="00206DE3">
        <w:rPr>
          <w:sz w:val="26"/>
          <w:szCs w:val="26"/>
        </w:rPr>
        <w:t>,</w:t>
      </w:r>
      <w:r w:rsidR="00C07DD7">
        <w:rPr>
          <w:sz w:val="26"/>
          <w:szCs w:val="26"/>
        </w:rPr>
        <w:t xml:space="preserve"> Федеральным законом от 20.03.2025 г. № 33-ФЗ «Об общих принципах организации местного самоуправления в единой системе публичной власти»,</w:t>
      </w:r>
      <w:r w:rsidR="00206DE3">
        <w:rPr>
          <w:sz w:val="26"/>
          <w:szCs w:val="26"/>
        </w:rPr>
        <w:t xml:space="preserve"> </w:t>
      </w:r>
      <w:r w:rsidR="00C07DD7">
        <w:rPr>
          <w:sz w:val="26"/>
          <w:szCs w:val="26"/>
        </w:rPr>
        <w:t>Ф</w:t>
      </w:r>
      <w:r w:rsidR="00206DE3" w:rsidRPr="00206DE3">
        <w:rPr>
          <w:sz w:val="26"/>
          <w:szCs w:val="26"/>
        </w:rPr>
        <w:t xml:space="preserve">едеральным законом </w:t>
      </w:r>
      <w:hyperlink r:id="rId7" w:history="1">
        <w:r w:rsidR="00206DE3" w:rsidRPr="00206DE3">
          <w:rPr>
            <w:sz w:val="26"/>
            <w:szCs w:val="26"/>
          </w:rPr>
          <w:t>от 06.10.2003 № 131-ФЗ</w:t>
        </w:r>
      </w:hyperlink>
      <w:r w:rsidR="00206DE3" w:rsidRPr="00206DE3">
        <w:rPr>
          <w:sz w:val="26"/>
          <w:szCs w:val="26"/>
        </w:rPr>
        <w:t xml:space="preserve"> "Об общих принципах организации местного самоуправления в Российской Федерации", </w:t>
      </w:r>
      <w:r w:rsidR="00C07DD7">
        <w:rPr>
          <w:sz w:val="26"/>
          <w:szCs w:val="26"/>
        </w:rPr>
        <w:t>Ф</w:t>
      </w:r>
      <w:r w:rsidR="00206DE3" w:rsidRPr="00206DE3">
        <w:rPr>
          <w:sz w:val="26"/>
          <w:szCs w:val="26"/>
        </w:rPr>
        <w:t xml:space="preserve">едеральным законом </w:t>
      </w:r>
      <w:hyperlink r:id="rId8" w:history="1">
        <w:r w:rsidR="00206DE3" w:rsidRPr="00206DE3">
          <w:rPr>
            <w:sz w:val="26"/>
            <w:szCs w:val="26"/>
          </w:rPr>
          <w:t>от 08.11.2007 № 257-ФЗ</w:t>
        </w:r>
      </w:hyperlink>
      <w:r w:rsidR="00206DE3" w:rsidRPr="00206DE3">
        <w:rPr>
          <w:sz w:val="26"/>
          <w:szCs w:val="26"/>
        </w:rPr>
        <w:t xml:space="preserve"> "Об автомобильных дорогах и дорожной деятельности в Российской Федерации и о внесении изменений в отдельные законодательные акты Российской Федерации"</w:t>
      </w:r>
      <w:r>
        <w:rPr>
          <w:sz w:val="26"/>
          <w:szCs w:val="26"/>
        </w:rPr>
        <w:t xml:space="preserve"> Собрание депутатов Варненского муниципального </w:t>
      </w:r>
      <w:r w:rsidR="00CB7570">
        <w:rPr>
          <w:sz w:val="26"/>
          <w:szCs w:val="26"/>
        </w:rPr>
        <w:t>округа</w:t>
      </w:r>
      <w:r w:rsidR="00C71F03">
        <w:rPr>
          <w:sz w:val="26"/>
          <w:szCs w:val="26"/>
        </w:rPr>
        <w:t xml:space="preserve"> Челябинской области первого созыва</w:t>
      </w:r>
    </w:p>
    <w:p w14:paraId="1290C749" w14:textId="77777777" w:rsidR="00E85CE4" w:rsidRDefault="00E85CE4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C103A7" w14:textId="37780627" w:rsidR="00784DD6" w:rsidRDefault="00970235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РЕШАЕТ:</w:t>
      </w:r>
    </w:p>
    <w:p w14:paraId="6DB5EDC4" w14:textId="77777777" w:rsidR="00784DD6" w:rsidRDefault="00784D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B0B6663" w14:textId="7422E6C7" w:rsidR="00E85CE4" w:rsidRDefault="00E77DFB" w:rsidP="00E77DFB">
      <w:pPr>
        <w:pStyle w:val="af0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7DFB">
        <w:rPr>
          <w:rFonts w:ascii="Times New Roman" w:hAnsi="Times New Roman" w:cs="Times New Roman"/>
          <w:sz w:val="26"/>
          <w:szCs w:val="26"/>
        </w:rPr>
        <w:t xml:space="preserve">1. </w:t>
      </w:r>
      <w:r w:rsidR="00E85CE4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9">
        <w:r w:rsidR="00E85CE4" w:rsidRPr="00E77DFB">
          <w:rPr>
            <w:rFonts w:ascii="Times New Roman" w:hAnsi="Times New Roman" w:cs="Times New Roman"/>
            <w:sz w:val="26"/>
            <w:szCs w:val="26"/>
          </w:rPr>
          <w:t>Положени</w:t>
        </w:r>
      </w:hyperlink>
      <w:r w:rsidR="00E85CE4">
        <w:rPr>
          <w:rFonts w:ascii="Times New Roman" w:hAnsi="Times New Roman" w:cs="Times New Roman"/>
          <w:sz w:val="26"/>
          <w:szCs w:val="26"/>
        </w:rPr>
        <w:t>е</w:t>
      </w:r>
      <w:r w:rsidR="00E85CE4" w:rsidRPr="00E77DFB">
        <w:rPr>
          <w:rFonts w:ascii="Times New Roman" w:hAnsi="Times New Roman" w:cs="Times New Roman"/>
          <w:sz w:val="26"/>
          <w:szCs w:val="26"/>
        </w:rPr>
        <w:t xml:space="preserve"> о муниципальном Дорожном фонде Варненского муниципального </w:t>
      </w:r>
      <w:r w:rsidR="00E85CE4">
        <w:rPr>
          <w:rFonts w:ascii="Times New Roman" w:hAnsi="Times New Roman" w:cs="Times New Roman"/>
          <w:sz w:val="26"/>
          <w:szCs w:val="26"/>
        </w:rPr>
        <w:t>округа</w:t>
      </w:r>
      <w:r w:rsidR="00E85CE4" w:rsidRPr="00E77DFB">
        <w:rPr>
          <w:rFonts w:ascii="Times New Roman" w:hAnsi="Times New Roman" w:cs="Times New Roman"/>
          <w:sz w:val="26"/>
          <w:szCs w:val="26"/>
        </w:rPr>
        <w:t xml:space="preserve"> Челябинской области, утвержденного Решением Собрания депутатов Варненского муниципального </w:t>
      </w:r>
      <w:r w:rsidR="00E85CE4">
        <w:rPr>
          <w:rFonts w:ascii="Times New Roman" w:hAnsi="Times New Roman" w:cs="Times New Roman"/>
          <w:sz w:val="26"/>
          <w:szCs w:val="26"/>
        </w:rPr>
        <w:t>округа</w:t>
      </w:r>
      <w:r w:rsidR="00E85CE4" w:rsidRPr="00E77DFB">
        <w:rPr>
          <w:rFonts w:ascii="Times New Roman" w:hAnsi="Times New Roman" w:cs="Times New Roman"/>
          <w:sz w:val="26"/>
          <w:szCs w:val="26"/>
        </w:rPr>
        <w:t xml:space="preserve"> Челябинской области от 2</w:t>
      </w:r>
      <w:r w:rsidR="00E85CE4">
        <w:rPr>
          <w:rFonts w:ascii="Times New Roman" w:hAnsi="Times New Roman" w:cs="Times New Roman"/>
          <w:sz w:val="26"/>
          <w:szCs w:val="26"/>
        </w:rPr>
        <w:t>6</w:t>
      </w:r>
      <w:r w:rsidR="00E85CE4" w:rsidRPr="00E77DFB">
        <w:rPr>
          <w:rFonts w:ascii="Times New Roman" w:hAnsi="Times New Roman" w:cs="Times New Roman"/>
          <w:sz w:val="26"/>
          <w:szCs w:val="26"/>
        </w:rPr>
        <w:t>.</w:t>
      </w:r>
      <w:r w:rsidR="00E85CE4">
        <w:rPr>
          <w:rFonts w:ascii="Times New Roman" w:hAnsi="Times New Roman" w:cs="Times New Roman"/>
          <w:sz w:val="26"/>
          <w:szCs w:val="26"/>
        </w:rPr>
        <w:t>03</w:t>
      </w:r>
      <w:r w:rsidR="00E85CE4" w:rsidRPr="00E77DFB">
        <w:rPr>
          <w:rFonts w:ascii="Times New Roman" w:hAnsi="Times New Roman" w:cs="Times New Roman"/>
          <w:sz w:val="26"/>
          <w:szCs w:val="26"/>
        </w:rPr>
        <w:t>.20</w:t>
      </w:r>
      <w:r w:rsidR="00E85CE4">
        <w:rPr>
          <w:rFonts w:ascii="Times New Roman" w:hAnsi="Times New Roman" w:cs="Times New Roman"/>
          <w:sz w:val="26"/>
          <w:szCs w:val="26"/>
        </w:rPr>
        <w:t xml:space="preserve">26 </w:t>
      </w:r>
      <w:r w:rsidR="00E85CE4" w:rsidRPr="00E77DFB">
        <w:rPr>
          <w:rFonts w:ascii="Times New Roman" w:hAnsi="Times New Roman" w:cs="Times New Roman"/>
          <w:sz w:val="26"/>
          <w:szCs w:val="26"/>
        </w:rPr>
        <w:t xml:space="preserve">г. </w:t>
      </w:r>
      <w:r w:rsidR="00E85CE4">
        <w:rPr>
          <w:rFonts w:ascii="Times New Roman" w:hAnsi="Times New Roman" w:cs="Times New Roman"/>
          <w:sz w:val="26"/>
          <w:szCs w:val="26"/>
        </w:rPr>
        <w:t xml:space="preserve">   </w:t>
      </w:r>
      <w:r w:rsidR="00E85CE4" w:rsidRPr="00E77DFB">
        <w:rPr>
          <w:rFonts w:ascii="Times New Roman" w:hAnsi="Times New Roman" w:cs="Times New Roman"/>
          <w:sz w:val="26"/>
          <w:szCs w:val="26"/>
        </w:rPr>
        <w:t xml:space="preserve">№ </w:t>
      </w:r>
      <w:r w:rsidR="00E85CE4">
        <w:rPr>
          <w:rFonts w:ascii="Times New Roman" w:hAnsi="Times New Roman" w:cs="Times New Roman"/>
          <w:sz w:val="26"/>
          <w:szCs w:val="26"/>
        </w:rPr>
        <w:t xml:space="preserve">59 (далее – Положение о </w:t>
      </w:r>
      <w:r w:rsidR="00F91C9B">
        <w:rPr>
          <w:rFonts w:ascii="Times New Roman" w:hAnsi="Times New Roman" w:cs="Times New Roman"/>
          <w:sz w:val="26"/>
          <w:szCs w:val="26"/>
        </w:rPr>
        <w:t>Д</w:t>
      </w:r>
      <w:r w:rsidR="00E85CE4">
        <w:rPr>
          <w:rFonts w:ascii="Times New Roman" w:hAnsi="Times New Roman" w:cs="Times New Roman"/>
          <w:sz w:val="26"/>
          <w:szCs w:val="26"/>
        </w:rPr>
        <w:t>орожном фонде) следующие изменения и дополнения:</w:t>
      </w:r>
    </w:p>
    <w:p w14:paraId="79FC66F0" w14:textId="77777777" w:rsidR="00F91C9B" w:rsidRDefault="00F91C9B" w:rsidP="00E77DFB">
      <w:pPr>
        <w:pStyle w:val="af0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76F58B5" w14:textId="0F510EFD" w:rsidR="00E77DFB" w:rsidRPr="00E77DFB" w:rsidRDefault="00E85CE4" w:rsidP="00E77DFB">
      <w:pPr>
        <w:pStyle w:val="af0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F91C9B">
        <w:rPr>
          <w:rFonts w:ascii="Times New Roman" w:hAnsi="Times New Roman" w:cs="Times New Roman"/>
          <w:sz w:val="26"/>
          <w:szCs w:val="26"/>
        </w:rPr>
        <w:t>п</w:t>
      </w:r>
      <w:r w:rsidR="004D21EF">
        <w:rPr>
          <w:rFonts w:ascii="Times New Roman" w:hAnsi="Times New Roman" w:cs="Times New Roman"/>
          <w:sz w:val="26"/>
          <w:szCs w:val="26"/>
        </w:rPr>
        <w:t>одпункт</w:t>
      </w:r>
      <w:r w:rsidR="00E77DFB" w:rsidRPr="00E77DFB">
        <w:rPr>
          <w:rFonts w:ascii="Times New Roman" w:hAnsi="Times New Roman" w:cs="Times New Roman"/>
          <w:sz w:val="26"/>
          <w:szCs w:val="26"/>
        </w:rPr>
        <w:t xml:space="preserve"> 2.1.4</w:t>
      </w:r>
      <w:r w:rsidR="00CB7570">
        <w:rPr>
          <w:rFonts w:ascii="Times New Roman" w:hAnsi="Times New Roman" w:cs="Times New Roman"/>
          <w:sz w:val="26"/>
          <w:szCs w:val="26"/>
        </w:rPr>
        <w:t>.</w:t>
      </w:r>
      <w:r w:rsidR="00E77DFB" w:rsidRPr="00E77DFB">
        <w:rPr>
          <w:rFonts w:ascii="Times New Roman" w:hAnsi="Times New Roman" w:cs="Times New Roman"/>
          <w:sz w:val="26"/>
          <w:szCs w:val="26"/>
        </w:rPr>
        <w:t xml:space="preserve"> </w:t>
      </w:r>
      <w:r w:rsidR="004D21EF">
        <w:rPr>
          <w:rFonts w:ascii="Times New Roman" w:hAnsi="Times New Roman" w:cs="Times New Roman"/>
          <w:sz w:val="26"/>
          <w:szCs w:val="26"/>
        </w:rPr>
        <w:t xml:space="preserve">пункта 2.1. </w:t>
      </w:r>
      <w:r w:rsidR="00E77DFB" w:rsidRPr="00E77DFB">
        <w:rPr>
          <w:rFonts w:ascii="Times New Roman" w:hAnsi="Times New Roman" w:cs="Times New Roman"/>
          <w:sz w:val="26"/>
          <w:szCs w:val="26"/>
        </w:rPr>
        <w:t xml:space="preserve">раздела 2 </w:t>
      </w:r>
      <w:hyperlink r:id="rId10">
        <w:r w:rsidR="00970235" w:rsidRPr="00E77DFB">
          <w:rPr>
            <w:rFonts w:ascii="Times New Roman" w:hAnsi="Times New Roman" w:cs="Times New Roman"/>
            <w:sz w:val="26"/>
            <w:szCs w:val="26"/>
          </w:rPr>
          <w:t>Положени</w:t>
        </w:r>
        <w:r w:rsidR="00E77DFB" w:rsidRPr="00E77DFB">
          <w:rPr>
            <w:rFonts w:ascii="Times New Roman" w:hAnsi="Times New Roman" w:cs="Times New Roman"/>
            <w:sz w:val="26"/>
            <w:szCs w:val="26"/>
          </w:rPr>
          <w:t>я</w:t>
        </w:r>
      </w:hyperlink>
      <w:r w:rsidR="00970235" w:rsidRPr="00E77DFB">
        <w:rPr>
          <w:rFonts w:ascii="Times New Roman" w:hAnsi="Times New Roman" w:cs="Times New Roman"/>
          <w:sz w:val="26"/>
          <w:szCs w:val="26"/>
        </w:rPr>
        <w:t xml:space="preserve"> о </w:t>
      </w:r>
      <w:r w:rsidR="00206DE3" w:rsidRPr="00E77DFB">
        <w:rPr>
          <w:rFonts w:ascii="Times New Roman" w:hAnsi="Times New Roman" w:cs="Times New Roman"/>
          <w:sz w:val="26"/>
          <w:szCs w:val="26"/>
        </w:rPr>
        <w:t>Дорожном фонде</w:t>
      </w:r>
      <w:r w:rsidR="00E77DFB" w:rsidRPr="00E77DFB">
        <w:rPr>
          <w:rFonts w:ascii="Times New Roman" w:hAnsi="Times New Roman" w:cs="Times New Roman"/>
          <w:sz w:val="26"/>
          <w:szCs w:val="26"/>
        </w:rPr>
        <w:t xml:space="preserve"> изложить в </w:t>
      </w:r>
      <w:r w:rsidR="004D21EF">
        <w:rPr>
          <w:rFonts w:ascii="Times New Roman" w:hAnsi="Times New Roman" w:cs="Times New Roman"/>
          <w:sz w:val="26"/>
          <w:szCs w:val="26"/>
        </w:rPr>
        <w:t>новой</w:t>
      </w:r>
      <w:r w:rsidR="00E77DFB" w:rsidRPr="00E77DFB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14:paraId="05AB1629" w14:textId="64CEFD80" w:rsidR="00507777" w:rsidRDefault="00E85CE4" w:rsidP="00E77DFB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E77DFB">
        <w:rPr>
          <w:rFonts w:ascii="Times New Roman" w:hAnsi="Times New Roman" w:cs="Times New Roman"/>
          <w:sz w:val="26"/>
          <w:szCs w:val="26"/>
        </w:rPr>
        <w:t xml:space="preserve">2.1.4. </w:t>
      </w:r>
      <w:r w:rsidR="004D21EF">
        <w:rPr>
          <w:rFonts w:ascii="Times New Roman" w:hAnsi="Times New Roman" w:cs="Times New Roman"/>
          <w:sz w:val="26"/>
          <w:szCs w:val="26"/>
        </w:rPr>
        <w:t>доходов местного бю</w:t>
      </w:r>
      <w:r w:rsidR="00CB7570">
        <w:rPr>
          <w:rFonts w:ascii="Times New Roman" w:hAnsi="Times New Roman" w:cs="Times New Roman"/>
          <w:sz w:val="26"/>
          <w:szCs w:val="26"/>
        </w:rPr>
        <w:t>джета от транспортного налога (</w:t>
      </w:r>
      <w:r w:rsidR="004D21EF">
        <w:rPr>
          <w:rFonts w:ascii="Times New Roman" w:hAnsi="Times New Roman" w:cs="Times New Roman"/>
          <w:sz w:val="26"/>
          <w:szCs w:val="26"/>
        </w:rPr>
        <w:t>если законом субъекта Российской Федерации установлены единые нормативы отчислений от транспортного налога в местный бюджет)</w:t>
      </w:r>
      <w:r w:rsidR="00CB757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»;</w:t>
      </w:r>
    </w:p>
    <w:p w14:paraId="73E004BE" w14:textId="77777777" w:rsidR="00F91C9B" w:rsidRDefault="00F91C9B" w:rsidP="00E77DFB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F7DE6DC" w14:textId="7F6137FE" w:rsidR="004D21EF" w:rsidRDefault="004D21EF" w:rsidP="00E77DFB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F91C9B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 пункт 2.1. раздела 2 Положения о дорожном фонде </w:t>
      </w:r>
      <w:r w:rsidR="00F91C9B">
        <w:rPr>
          <w:rFonts w:ascii="Times New Roman" w:hAnsi="Times New Roman" w:cs="Times New Roman"/>
          <w:sz w:val="26"/>
          <w:szCs w:val="26"/>
        </w:rPr>
        <w:t xml:space="preserve">дополнить </w:t>
      </w:r>
      <w:r>
        <w:rPr>
          <w:rFonts w:ascii="Times New Roman" w:hAnsi="Times New Roman" w:cs="Times New Roman"/>
          <w:sz w:val="26"/>
          <w:szCs w:val="26"/>
        </w:rPr>
        <w:t>подпунктами</w:t>
      </w:r>
      <w:r w:rsidR="00F91C9B">
        <w:rPr>
          <w:rFonts w:ascii="Times New Roman" w:hAnsi="Times New Roman" w:cs="Times New Roman"/>
          <w:sz w:val="26"/>
          <w:szCs w:val="26"/>
        </w:rPr>
        <w:t xml:space="preserve"> 2.1.5., 2.1.6., 2.1.7. следующего содержания:</w:t>
      </w:r>
    </w:p>
    <w:p w14:paraId="6C0E2FBB" w14:textId="37870CFD" w:rsidR="004D21EF" w:rsidRDefault="00F91C9B" w:rsidP="00E77DFB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D21EF">
        <w:rPr>
          <w:rFonts w:ascii="Times New Roman" w:hAnsi="Times New Roman" w:cs="Times New Roman"/>
          <w:sz w:val="26"/>
          <w:szCs w:val="26"/>
        </w:rPr>
        <w:t>2.1.5</w:t>
      </w:r>
      <w:r w:rsidR="00434B36">
        <w:rPr>
          <w:rFonts w:ascii="Times New Roman" w:hAnsi="Times New Roman" w:cs="Times New Roman"/>
          <w:sz w:val="26"/>
          <w:szCs w:val="26"/>
        </w:rPr>
        <w:t>.</w:t>
      </w:r>
      <w:r w:rsidR="00A705B2">
        <w:rPr>
          <w:rFonts w:ascii="Times New Roman" w:hAnsi="Times New Roman" w:cs="Times New Roman"/>
          <w:sz w:val="26"/>
          <w:szCs w:val="26"/>
        </w:rPr>
        <w:t xml:space="preserve"> </w:t>
      </w:r>
      <w:r w:rsidR="004D21EF">
        <w:rPr>
          <w:rFonts w:ascii="Times New Roman" w:hAnsi="Times New Roman" w:cs="Times New Roman"/>
          <w:sz w:val="26"/>
          <w:szCs w:val="26"/>
        </w:rPr>
        <w:t>доходов местного бюджета от платы в счет</w:t>
      </w:r>
      <w:r w:rsidR="00434B36">
        <w:rPr>
          <w:rFonts w:ascii="Times New Roman" w:hAnsi="Times New Roman" w:cs="Times New Roman"/>
          <w:sz w:val="26"/>
          <w:szCs w:val="26"/>
        </w:rPr>
        <w:t xml:space="preserve"> возмещения вреда, причиняемого автомобильным дорогам местного значения тяжеловесными транспортными средствами;</w:t>
      </w:r>
    </w:p>
    <w:p w14:paraId="774A0068" w14:textId="77777777" w:rsidR="00434B36" w:rsidRDefault="00434B36" w:rsidP="00E77DFB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2.1.6.</w:t>
      </w:r>
      <w:r w:rsidR="00A705B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доходов местного бюджета от штрафов за нарушение правил движения </w:t>
      </w:r>
      <w:r>
        <w:rPr>
          <w:rFonts w:ascii="Times New Roman" w:hAnsi="Times New Roman" w:cs="Times New Roman"/>
          <w:sz w:val="26"/>
          <w:szCs w:val="26"/>
        </w:rPr>
        <w:lastRenderedPageBreak/>
        <w:t>тяжеловесного и (или) крупногабаритного транспортного средства;</w:t>
      </w:r>
    </w:p>
    <w:p w14:paraId="6CFE9023" w14:textId="4BFAE707" w:rsidR="00434B36" w:rsidRDefault="00434B36" w:rsidP="00E77DFB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2.1.7. государственной пошлины за выдачу специального разрешения на движение по автомобильным дорогам общего пользования местного значения транспортных средств, осуществляющих перевозки опасных, тяжеловесных и (или) крупногабаритных грузов</w:t>
      </w:r>
      <w:r w:rsidR="00CB7570">
        <w:rPr>
          <w:rFonts w:ascii="Times New Roman" w:hAnsi="Times New Roman" w:cs="Times New Roman"/>
          <w:sz w:val="26"/>
          <w:szCs w:val="26"/>
        </w:rPr>
        <w:t>.</w:t>
      </w:r>
      <w:r w:rsidR="00F91C9B">
        <w:rPr>
          <w:rFonts w:ascii="Times New Roman" w:hAnsi="Times New Roman" w:cs="Times New Roman"/>
          <w:sz w:val="26"/>
          <w:szCs w:val="26"/>
        </w:rPr>
        <w:t>»;</w:t>
      </w:r>
    </w:p>
    <w:p w14:paraId="737DCBC2" w14:textId="77777777" w:rsidR="00F91C9B" w:rsidRDefault="00F91C9B" w:rsidP="00E77DFB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CEC8061" w14:textId="54AE321E" w:rsidR="00A705B2" w:rsidRDefault="00A705B2" w:rsidP="00E77DFB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91C9B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91C9B">
        <w:rPr>
          <w:rFonts w:ascii="Times New Roman" w:hAnsi="Times New Roman" w:cs="Times New Roman"/>
          <w:sz w:val="26"/>
          <w:szCs w:val="26"/>
        </w:rPr>
        <w:t>д</w:t>
      </w:r>
      <w:r w:rsidR="00845654">
        <w:rPr>
          <w:rFonts w:ascii="Times New Roman" w:hAnsi="Times New Roman" w:cs="Times New Roman"/>
          <w:sz w:val="26"/>
          <w:szCs w:val="26"/>
        </w:rPr>
        <w:t>обавить  пункт</w:t>
      </w:r>
      <w:r w:rsidR="00C71F03">
        <w:rPr>
          <w:rFonts w:ascii="Times New Roman" w:hAnsi="Times New Roman" w:cs="Times New Roman"/>
          <w:sz w:val="26"/>
          <w:szCs w:val="26"/>
        </w:rPr>
        <w:t>ы</w:t>
      </w:r>
      <w:r w:rsidR="00845654">
        <w:rPr>
          <w:rFonts w:ascii="Times New Roman" w:hAnsi="Times New Roman" w:cs="Times New Roman"/>
          <w:sz w:val="26"/>
          <w:szCs w:val="26"/>
        </w:rPr>
        <w:t xml:space="preserve"> </w:t>
      </w:r>
      <w:r w:rsidR="00F91C9B">
        <w:rPr>
          <w:rFonts w:ascii="Times New Roman" w:hAnsi="Times New Roman" w:cs="Times New Roman"/>
          <w:sz w:val="26"/>
          <w:szCs w:val="26"/>
        </w:rPr>
        <w:t xml:space="preserve">2.5., 2.6., 2.7.  </w:t>
      </w:r>
      <w:r w:rsidR="00845654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14:paraId="1805F836" w14:textId="14F67093" w:rsidR="00845654" w:rsidRDefault="00F91C9B" w:rsidP="00E77DFB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71F03">
        <w:rPr>
          <w:rFonts w:ascii="Times New Roman" w:hAnsi="Times New Roman" w:cs="Times New Roman"/>
          <w:sz w:val="26"/>
          <w:szCs w:val="26"/>
        </w:rPr>
        <w:t xml:space="preserve">2.5. </w:t>
      </w:r>
      <w:r w:rsidR="00845654">
        <w:rPr>
          <w:rFonts w:ascii="Times New Roman" w:hAnsi="Times New Roman" w:cs="Times New Roman"/>
          <w:sz w:val="26"/>
          <w:szCs w:val="26"/>
        </w:rPr>
        <w:t>Бюджетные ассигнования Дорожного фонда, не использованные в текущем финансовом году, направляются на увеличение бюджетных ассигнований Дорожного фонда в очередном финансовом году.</w:t>
      </w:r>
    </w:p>
    <w:p w14:paraId="380FE38B" w14:textId="6B4086CB" w:rsidR="00845654" w:rsidRDefault="00845654" w:rsidP="00E77DFB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2.6</w:t>
      </w:r>
      <w:r w:rsidR="00CB757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Безвозмездные поступления в бюджет округа от физических и юридических лиц на финансовое обеспечение дорожной деятельности, в том числе добровольные пожертвования, в отношении автомобильных дорог общего пользования местного значения осуществляются на основании договора между администрацией муниципального округа и физическим или юридическим лиц</w:t>
      </w:r>
      <w:r w:rsidR="00CB7570">
        <w:rPr>
          <w:rFonts w:ascii="Times New Roman" w:hAnsi="Times New Roman" w:cs="Times New Roman"/>
          <w:sz w:val="26"/>
          <w:szCs w:val="26"/>
        </w:rPr>
        <w:t>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5499209D" w14:textId="77777777" w:rsidR="00845654" w:rsidRDefault="00845654" w:rsidP="00E77DFB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Увеличение бюджетных ассигнований Дорожного фонда на сумму указанных поступлений от физических и юридических лиц осуществляется путем внесения в установленном порядке изменений в сводную бюджетную роспись бюджета округа.</w:t>
      </w:r>
    </w:p>
    <w:p w14:paraId="11850E11" w14:textId="6E884565" w:rsidR="003302BC" w:rsidRDefault="003302BC" w:rsidP="00E77DFB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2.7</w:t>
      </w:r>
      <w:r w:rsidR="00CB757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B7570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ри формировании и исполнении бюджета округа на очередной финансовый год и плановый период</w:t>
      </w:r>
      <w:r w:rsidR="00CB7570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бюджетные ассигнования Дорожного фонда</w:t>
      </w:r>
      <w:r w:rsidR="00C71F0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превыша</w:t>
      </w:r>
      <w:r w:rsidR="00CB7570">
        <w:rPr>
          <w:rFonts w:ascii="Times New Roman" w:hAnsi="Times New Roman" w:cs="Times New Roman"/>
          <w:sz w:val="26"/>
          <w:szCs w:val="26"/>
        </w:rPr>
        <w:t xml:space="preserve">ющие </w:t>
      </w:r>
      <w:r>
        <w:rPr>
          <w:rFonts w:ascii="Times New Roman" w:hAnsi="Times New Roman" w:cs="Times New Roman"/>
          <w:sz w:val="26"/>
          <w:szCs w:val="26"/>
        </w:rPr>
        <w:t>прогнозируемый объем доходов Дорожного фонда, могут быть покрыты за счет налоговых и неналоговых доходов местного бюджета, поступающих в очередном финансовом году и плановом периоде, кроме доходов указанных в пункте 2.1</w:t>
      </w:r>
      <w:r w:rsidR="00C71F0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</w:t>
      </w:r>
      <w:r w:rsidR="00C07DD7">
        <w:rPr>
          <w:rFonts w:ascii="Times New Roman" w:hAnsi="Times New Roman" w:cs="Times New Roman"/>
          <w:sz w:val="26"/>
          <w:szCs w:val="26"/>
        </w:rPr>
        <w:t>оложения</w:t>
      </w:r>
      <w:r>
        <w:rPr>
          <w:rFonts w:ascii="Times New Roman" w:hAnsi="Times New Roman" w:cs="Times New Roman"/>
          <w:sz w:val="26"/>
          <w:szCs w:val="26"/>
        </w:rPr>
        <w:t>.</w:t>
      </w:r>
      <w:r w:rsidR="00F91C9B">
        <w:rPr>
          <w:rFonts w:ascii="Times New Roman" w:hAnsi="Times New Roman" w:cs="Times New Roman"/>
          <w:sz w:val="26"/>
          <w:szCs w:val="26"/>
        </w:rPr>
        <w:t>».</w:t>
      </w:r>
    </w:p>
    <w:p w14:paraId="7CDB2534" w14:textId="77777777" w:rsidR="00F91C9B" w:rsidRDefault="00F91C9B" w:rsidP="00E77DFB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38794C49" w14:textId="7E2F4348" w:rsidR="00784DD6" w:rsidRDefault="00F91C9B" w:rsidP="00E77DFB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70235">
        <w:rPr>
          <w:rFonts w:ascii="Times New Roman" w:hAnsi="Times New Roman" w:cs="Times New Roman"/>
          <w:sz w:val="26"/>
          <w:szCs w:val="26"/>
        </w:rPr>
        <w:t>.</w:t>
      </w:r>
      <w:r w:rsidR="00E77DFB">
        <w:rPr>
          <w:rFonts w:ascii="Times New Roman" w:hAnsi="Times New Roman" w:cs="Times New Roman"/>
          <w:sz w:val="26"/>
          <w:szCs w:val="26"/>
        </w:rPr>
        <w:t xml:space="preserve"> </w:t>
      </w:r>
      <w:r w:rsidR="00970235">
        <w:rPr>
          <w:rFonts w:ascii="Times New Roman" w:hAnsi="Times New Roman" w:cs="Times New Roman"/>
          <w:sz w:val="26"/>
          <w:szCs w:val="26"/>
        </w:rPr>
        <w:t xml:space="preserve">Настоящее Решение </w:t>
      </w:r>
      <w:r w:rsidR="00C07DD7">
        <w:rPr>
          <w:rFonts w:ascii="Times New Roman" w:hAnsi="Times New Roman" w:cs="Times New Roman"/>
          <w:sz w:val="26"/>
          <w:szCs w:val="26"/>
        </w:rPr>
        <w:t>разместить</w:t>
      </w:r>
      <w:r w:rsidR="00970235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Варненского муниципального </w:t>
      </w:r>
      <w:r w:rsidR="00C07DD7">
        <w:rPr>
          <w:rFonts w:ascii="Times New Roman" w:hAnsi="Times New Roman" w:cs="Times New Roman"/>
          <w:sz w:val="26"/>
          <w:szCs w:val="26"/>
        </w:rPr>
        <w:t>округа</w:t>
      </w:r>
      <w:r w:rsidR="00970235">
        <w:rPr>
          <w:rFonts w:ascii="Times New Roman" w:hAnsi="Times New Roman" w:cs="Times New Roman"/>
          <w:sz w:val="26"/>
          <w:szCs w:val="26"/>
        </w:rPr>
        <w:t xml:space="preserve"> </w:t>
      </w:r>
      <w:r w:rsidR="00C07DD7">
        <w:rPr>
          <w:rFonts w:ascii="Times New Roman" w:hAnsi="Times New Roman" w:cs="Times New Roman"/>
          <w:sz w:val="26"/>
          <w:szCs w:val="26"/>
        </w:rPr>
        <w:t xml:space="preserve">Челябинской области </w:t>
      </w:r>
      <w:r w:rsidR="00970235">
        <w:rPr>
          <w:rFonts w:ascii="Times New Roman" w:hAnsi="Times New Roman" w:cs="Times New Roman"/>
          <w:sz w:val="26"/>
          <w:szCs w:val="26"/>
        </w:rPr>
        <w:t>в сети Интернет.</w:t>
      </w:r>
    </w:p>
    <w:p w14:paraId="76352A0C" w14:textId="77777777" w:rsidR="00F91C9B" w:rsidRDefault="00F91C9B" w:rsidP="00E77DFB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0706982" w14:textId="636681A3" w:rsidR="00C07DD7" w:rsidRDefault="00F91C9B" w:rsidP="00C07DD7">
      <w:pPr>
        <w:pStyle w:val="af0"/>
        <w:widowControl w:val="0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C07DD7" w:rsidRPr="00E77DFB">
        <w:rPr>
          <w:rFonts w:ascii="Times New Roman" w:hAnsi="Times New Roman" w:cs="Times New Roman"/>
          <w:sz w:val="26"/>
          <w:szCs w:val="26"/>
        </w:rPr>
        <w:t xml:space="preserve">. Настоящее Решение вступает в силу </w:t>
      </w:r>
      <w:r w:rsidR="00C07DD7">
        <w:rPr>
          <w:rFonts w:ascii="Times New Roman" w:hAnsi="Times New Roman" w:cs="Times New Roman"/>
          <w:sz w:val="26"/>
          <w:szCs w:val="26"/>
        </w:rPr>
        <w:t>со дня его подписания и обнародования.</w:t>
      </w:r>
    </w:p>
    <w:p w14:paraId="138C63AA" w14:textId="77777777" w:rsidR="00C07DD7" w:rsidRDefault="00C07DD7" w:rsidP="00E77DFB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BD83685" w14:textId="77777777" w:rsidR="00784DD6" w:rsidRDefault="00784D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25"/>
      <w:bookmarkEnd w:id="1"/>
    </w:p>
    <w:p w14:paraId="00B043EB" w14:textId="77777777" w:rsidR="00784DD6" w:rsidRDefault="00784D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52A394F" w14:textId="77777777" w:rsidR="00784DD6" w:rsidRDefault="00784DD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FE54240" w14:textId="77777777" w:rsidR="00784DD6" w:rsidRDefault="00784DD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92B5936" w14:textId="77777777" w:rsidR="00784DD6" w:rsidRDefault="0097023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Глава Варненского                                                   Председатель Собрания депутатов</w:t>
      </w:r>
    </w:p>
    <w:p w14:paraId="6F0A63E7" w14:textId="77777777" w:rsidR="00784DD6" w:rsidRDefault="0097023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муниципального </w:t>
      </w:r>
      <w:r w:rsidR="00C07DD7">
        <w:rPr>
          <w:rFonts w:ascii="Times New Roman" w:hAnsi="Times New Roman" w:cs="Times New Roman"/>
          <w:b/>
          <w:sz w:val="26"/>
          <w:szCs w:val="26"/>
        </w:rPr>
        <w:t>округа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</w:t>
      </w:r>
      <w:r w:rsidR="00C07DD7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Варненского муниципального </w:t>
      </w:r>
      <w:r w:rsidR="00C07DD7">
        <w:rPr>
          <w:rFonts w:ascii="Times New Roman" w:hAnsi="Times New Roman" w:cs="Times New Roman"/>
          <w:b/>
          <w:sz w:val="26"/>
          <w:szCs w:val="26"/>
        </w:rPr>
        <w:t>округа</w:t>
      </w:r>
    </w:p>
    <w:p w14:paraId="7CA77559" w14:textId="77777777" w:rsidR="00C07DD7" w:rsidRDefault="00C07DD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Челябинской области                                               Челябинской области</w:t>
      </w:r>
    </w:p>
    <w:p w14:paraId="3F4DCED8" w14:textId="77777777" w:rsidR="00784DD6" w:rsidRDefault="00784DD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7050385" w14:textId="77777777" w:rsidR="00784DD6" w:rsidRDefault="0097023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__________ </w:t>
      </w:r>
      <w:r w:rsidR="00C07DD7">
        <w:rPr>
          <w:rFonts w:ascii="Times New Roman" w:hAnsi="Times New Roman" w:cs="Times New Roman"/>
          <w:b/>
          <w:sz w:val="26"/>
          <w:szCs w:val="26"/>
        </w:rPr>
        <w:t>Е.А. Парфенов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______________ А.А. Кормилицын</w:t>
      </w:r>
    </w:p>
    <w:sectPr w:rsidR="00784DD6" w:rsidSect="00F201AD">
      <w:pgSz w:w="11906" w:h="16838"/>
      <w:pgMar w:top="851" w:right="70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27352"/>
    <w:multiLevelType w:val="multilevel"/>
    <w:tmpl w:val="A4C6C998"/>
    <w:lvl w:ilvl="0">
      <w:start w:val="1"/>
      <w:numFmt w:val="decimal"/>
      <w:lvlText w:val="%1."/>
      <w:lvlJc w:val="left"/>
      <w:pPr>
        <w:ind w:left="1488" w:hanging="948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09A3B17"/>
    <w:multiLevelType w:val="multilevel"/>
    <w:tmpl w:val="598605B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4DD6"/>
    <w:rsid w:val="00071836"/>
    <w:rsid w:val="00171221"/>
    <w:rsid w:val="002068C1"/>
    <w:rsid w:val="00206DE3"/>
    <w:rsid w:val="00267605"/>
    <w:rsid w:val="002C6D50"/>
    <w:rsid w:val="003302BC"/>
    <w:rsid w:val="00434B36"/>
    <w:rsid w:val="004D21EF"/>
    <w:rsid w:val="00507777"/>
    <w:rsid w:val="00784DD6"/>
    <w:rsid w:val="00845654"/>
    <w:rsid w:val="008F3266"/>
    <w:rsid w:val="00970235"/>
    <w:rsid w:val="00A705B2"/>
    <w:rsid w:val="00C07DD7"/>
    <w:rsid w:val="00C71F03"/>
    <w:rsid w:val="00CB7570"/>
    <w:rsid w:val="00E77DFB"/>
    <w:rsid w:val="00E85CE4"/>
    <w:rsid w:val="00F201AD"/>
    <w:rsid w:val="00F91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DA110"/>
  <w15:docId w15:val="{DB90DD93-D6F2-4883-90C4-1D1EFBAAC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F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9F1527"/>
    <w:rPr>
      <w:color w:val="106BBE"/>
    </w:rPr>
  </w:style>
  <w:style w:type="character" w:customStyle="1" w:styleId="a4">
    <w:name w:val="Цветовое выделение"/>
    <w:uiPriority w:val="99"/>
    <w:qFormat/>
    <w:rsid w:val="00A76ECA"/>
    <w:rPr>
      <w:b/>
      <w:bCs/>
      <w:color w:val="26282F"/>
      <w:sz w:val="26"/>
      <w:szCs w:val="26"/>
    </w:rPr>
  </w:style>
  <w:style w:type="character" w:customStyle="1" w:styleId="a5">
    <w:name w:val="Верхний колонтитул Знак"/>
    <w:basedOn w:val="a0"/>
    <w:uiPriority w:val="99"/>
    <w:semiHidden/>
    <w:qFormat/>
    <w:rsid w:val="0064757D"/>
  </w:style>
  <w:style w:type="character" w:customStyle="1" w:styleId="a6">
    <w:name w:val="Нижний колонтитул Знак"/>
    <w:basedOn w:val="a0"/>
    <w:uiPriority w:val="99"/>
    <w:semiHidden/>
    <w:qFormat/>
    <w:rsid w:val="0064757D"/>
  </w:style>
  <w:style w:type="character" w:customStyle="1" w:styleId="apple-converted-space">
    <w:name w:val="apple-converted-space"/>
    <w:basedOn w:val="a0"/>
    <w:qFormat/>
    <w:rsid w:val="0098020E"/>
  </w:style>
  <w:style w:type="character" w:customStyle="1" w:styleId="a7">
    <w:name w:val="Название Знак"/>
    <w:basedOn w:val="a0"/>
    <w:qFormat/>
    <w:rsid w:val="007311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0E4133"/>
    <w:rPr>
      <w:color w:val="0000FF"/>
      <w:u w:val="single"/>
    </w:rPr>
  </w:style>
  <w:style w:type="character" w:customStyle="1" w:styleId="a8">
    <w:name w:val="Текст выноски Знак"/>
    <w:basedOn w:val="a0"/>
    <w:uiPriority w:val="99"/>
    <w:semiHidden/>
    <w:qFormat/>
    <w:rsid w:val="0088751A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5E19AF"/>
    <w:rPr>
      <w:i/>
      <w:iCs/>
    </w:rPr>
  </w:style>
  <w:style w:type="paragraph" w:styleId="aa">
    <w:name w:val="Title"/>
    <w:basedOn w:val="a"/>
    <w:next w:val="ab"/>
    <w:qFormat/>
    <w:rsid w:val="007311B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"/>
    <w:basedOn w:val="a"/>
    <w:rsid w:val="00F201AD"/>
    <w:pPr>
      <w:spacing w:after="140"/>
    </w:pPr>
  </w:style>
  <w:style w:type="paragraph" w:styleId="ac">
    <w:name w:val="List"/>
    <w:basedOn w:val="ab"/>
    <w:rsid w:val="00F201AD"/>
    <w:rPr>
      <w:rFonts w:cs="Arial"/>
    </w:rPr>
  </w:style>
  <w:style w:type="paragraph" w:styleId="ad">
    <w:name w:val="caption"/>
    <w:basedOn w:val="a"/>
    <w:qFormat/>
    <w:rsid w:val="00F201A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rsid w:val="00F201AD"/>
    <w:pPr>
      <w:suppressLineNumbers/>
    </w:pPr>
    <w:rPr>
      <w:rFonts w:cs="Arial"/>
    </w:rPr>
  </w:style>
  <w:style w:type="paragraph" w:customStyle="1" w:styleId="af">
    <w:name w:val="Заголовок статьи"/>
    <w:basedOn w:val="a"/>
    <w:next w:val="a"/>
    <w:uiPriority w:val="99"/>
    <w:qFormat/>
    <w:rsid w:val="00A76ECA"/>
    <w:pPr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0">
    <w:name w:val="List Paragraph"/>
    <w:basedOn w:val="a"/>
    <w:uiPriority w:val="34"/>
    <w:qFormat/>
    <w:rsid w:val="00DD019E"/>
    <w:pPr>
      <w:ind w:left="720"/>
      <w:contextualSpacing/>
    </w:pPr>
  </w:style>
  <w:style w:type="paragraph" w:customStyle="1" w:styleId="af1">
    <w:name w:val="Верхний и нижний колонтитулы"/>
    <w:basedOn w:val="a"/>
    <w:qFormat/>
    <w:rsid w:val="00F201AD"/>
  </w:style>
  <w:style w:type="paragraph" w:styleId="af2">
    <w:name w:val="header"/>
    <w:basedOn w:val="a"/>
    <w:uiPriority w:val="99"/>
    <w:semiHidden/>
    <w:unhideWhenUsed/>
    <w:rsid w:val="0064757D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semiHidden/>
    <w:unhideWhenUsed/>
    <w:rsid w:val="0064757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rsid w:val="00173EA8"/>
    <w:rPr>
      <w:rFonts w:ascii="Times New Roman" w:hAnsi="Times New Roman" w:cs="Times New Roman"/>
      <w:sz w:val="28"/>
      <w:szCs w:val="28"/>
    </w:rPr>
  </w:style>
  <w:style w:type="paragraph" w:customStyle="1" w:styleId="copyright-info">
    <w:name w:val="copyright-info"/>
    <w:basedOn w:val="a"/>
    <w:qFormat/>
    <w:rsid w:val="000E413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uiPriority w:val="99"/>
    <w:semiHidden/>
    <w:unhideWhenUsed/>
    <w:qFormat/>
    <w:rsid w:val="0088751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qFormat/>
    <w:rsid w:val="00E3215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57004/0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.garant.ru/document/redirect/186367/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E77B6B6493239759E03DA09773E0C8F13DCC71F953D75CF715306FE553A70730F7372F21207C3BE78BD11z3C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77B6B6493239759E03DA09773E0C8F13DCC71F953D75CF715306FE553A70730F7372F21207C3BE78BD11z3C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1AAA3-88B6-4AFA-A058-90F85972E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10487</TotalTime>
  <Pages>1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</dc:creator>
  <dc:description/>
  <cp:lastModifiedBy>Elenadep</cp:lastModifiedBy>
  <cp:revision>383</cp:revision>
  <cp:lastPrinted>2026-06-24T04:15:00Z</cp:lastPrinted>
  <dcterms:created xsi:type="dcterms:W3CDTF">2013-11-25T09:02:00Z</dcterms:created>
  <dcterms:modified xsi:type="dcterms:W3CDTF">2026-06-26T07:09:00Z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